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6EF5" w14:textId="7F2F589E" w:rsidR="001D16A9" w:rsidRPr="00832D86" w:rsidRDefault="007C5D52">
      <w:pPr>
        <w:pStyle w:val="BodyText"/>
        <w:spacing w:before="79"/>
        <w:ind w:left="330" w:right="346"/>
        <w:jc w:val="center"/>
      </w:pPr>
      <w:r w:rsidRPr="00832D86">
        <w:t xml:space="preserve">FORM </w:t>
      </w:r>
      <w:r w:rsidR="00654DCF" w:rsidRPr="00832D86">
        <w:t>11</w:t>
      </w:r>
    </w:p>
    <w:p w14:paraId="45DC6520" w14:textId="77777777" w:rsidR="001D16A9" w:rsidRPr="00832D86" w:rsidRDefault="007C5D52">
      <w:pPr>
        <w:pStyle w:val="BodyText"/>
        <w:ind w:left="330" w:right="350"/>
        <w:jc w:val="center"/>
      </w:pPr>
      <w:r w:rsidRPr="00832D86">
        <w:t xml:space="preserve">NOTICE OF INTENTION TO REGISTER A CONDOMINUM IN ACCORDANCE WITH THE </w:t>
      </w:r>
      <w:r w:rsidRPr="00832D86">
        <w:rPr>
          <w:i/>
        </w:rPr>
        <w:t xml:space="preserve">CONDOMINIUM ACT, 1998 </w:t>
      </w:r>
      <w:r w:rsidRPr="00832D86">
        <w:t>UNDER SECTION 33.1 OF THE ACT</w:t>
      </w:r>
    </w:p>
    <w:p w14:paraId="33205857" w14:textId="77777777" w:rsidR="001D16A9" w:rsidRPr="00832D86" w:rsidRDefault="007C5D52">
      <w:pPr>
        <w:spacing w:before="199"/>
        <w:ind w:left="330" w:right="347"/>
        <w:jc w:val="center"/>
        <w:rPr>
          <w:i/>
          <w:sz w:val="24"/>
        </w:rPr>
      </w:pPr>
      <w:r w:rsidRPr="00832D86">
        <w:rPr>
          <w:i/>
          <w:sz w:val="24"/>
        </w:rPr>
        <w:t>Construction Lien Act</w:t>
      </w:r>
    </w:p>
    <w:p w14:paraId="7AE9C1AA" w14:textId="77777777" w:rsidR="001D16A9" w:rsidRPr="00832D86" w:rsidRDefault="001D16A9">
      <w:pPr>
        <w:pStyle w:val="BodyText"/>
        <w:spacing w:before="5"/>
        <w:rPr>
          <w:i/>
          <w:sz w:val="13"/>
        </w:rPr>
      </w:pPr>
    </w:p>
    <w:p w14:paraId="77B3056C" w14:textId="77777777" w:rsidR="009F1770" w:rsidRDefault="009F1770" w:rsidP="00832D86">
      <w:pPr>
        <w:pStyle w:val="BodyText"/>
        <w:spacing w:before="90"/>
        <w:ind w:right="40"/>
      </w:pPr>
    </w:p>
    <w:p w14:paraId="480827AF" w14:textId="77777777" w:rsidR="00F512FC" w:rsidRDefault="00F512FC" w:rsidP="00832D86">
      <w:pPr>
        <w:pStyle w:val="BodyText"/>
        <w:spacing w:before="90"/>
        <w:ind w:right="40"/>
      </w:pPr>
    </w:p>
    <w:p w14:paraId="0129D70E" w14:textId="77777777" w:rsidR="00F512FC" w:rsidRDefault="00F512FC" w:rsidP="00832D86">
      <w:pPr>
        <w:pStyle w:val="BodyText"/>
        <w:spacing w:before="90"/>
        <w:ind w:right="40"/>
      </w:pPr>
    </w:p>
    <w:p w14:paraId="74B7A292" w14:textId="5B544129" w:rsidR="001D16A9" w:rsidRPr="00832D86" w:rsidRDefault="007C5D52" w:rsidP="00832D86">
      <w:pPr>
        <w:pStyle w:val="BodyText"/>
        <w:spacing w:before="90"/>
        <w:ind w:right="40"/>
        <w:rPr>
          <w:sz w:val="22"/>
          <w:szCs w:val="22"/>
        </w:rPr>
      </w:pPr>
      <w:r w:rsidRPr="00832D86">
        <w:t>Name of declarant:</w:t>
      </w:r>
      <w:r w:rsidR="00D82CB2" w:rsidRPr="00832D86">
        <w:tab/>
      </w:r>
      <w:r w:rsidR="00270447" w:rsidRPr="00832D86">
        <w:t xml:space="preserve"> </w:t>
      </w:r>
      <w:r w:rsidR="00E141E1" w:rsidRPr="00E141E1">
        <w:rPr>
          <w:sz w:val="22"/>
          <w:szCs w:val="22"/>
        </w:rPr>
        <w:t>2359 THE DANFORTH LANDS LTD.</w:t>
      </w:r>
    </w:p>
    <w:p w14:paraId="43E4B925" w14:textId="45801EAE" w:rsidR="001D16A9" w:rsidRPr="00832D86" w:rsidRDefault="007C5D52" w:rsidP="00832D86">
      <w:pPr>
        <w:pStyle w:val="Default"/>
        <w:rPr>
          <w:rFonts w:ascii="Times New Roman" w:hAnsi="Times New Roman" w:cs="Times New Roman"/>
        </w:rPr>
      </w:pPr>
      <w:r w:rsidRPr="00832D86">
        <w:rPr>
          <w:rFonts w:ascii="Times New Roman" w:hAnsi="Times New Roman" w:cs="Times New Roman"/>
        </w:rPr>
        <w:t>Address for service:</w:t>
      </w:r>
      <w:r w:rsidR="00D82CB2" w:rsidRPr="00832D86">
        <w:rPr>
          <w:rFonts w:ascii="Times New Roman" w:hAnsi="Times New Roman" w:cs="Times New Roman"/>
        </w:rPr>
        <w:t xml:space="preserve"> </w:t>
      </w:r>
      <w:r w:rsidR="00270447" w:rsidRPr="00832D86">
        <w:rPr>
          <w:rFonts w:ascii="Times New Roman" w:hAnsi="Times New Roman" w:cs="Times New Roman"/>
        </w:rPr>
        <w:t xml:space="preserve">  </w:t>
      </w:r>
      <w:r w:rsidR="00832D86" w:rsidRPr="00832D86">
        <w:rPr>
          <w:rFonts w:ascii="Times New Roman" w:hAnsi="Times New Roman" w:cs="Times New Roman"/>
        </w:rPr>
        <w:t xml:space="preserve"> </w:t>
      </w:r>
      <w:r w:rsidR="00832D86" w:rsidRPr="00832D86">
        <w:rPr>
          <w:rFonts w:ascii="Times New Roman" w:hAnsi="Times New Roman" w:cs="Times New Roman"/>
          <w:sz w:val="22"/>
          <w:szCs w:val="22"/>
        </w:rPr>
        <w:t>31 Densley Ave, Toronto, ON M6M 2P5</w:t>
      </w:r>
      <w:r w:rsidR="007C6FD5" w:rsidRPr="00832D86">
        <w:rPr>
          <w:rFonts w:ascii="Times New Roman" w:hAnsi="Times New Roman" w:cs="Times New Roman"/>
        </w:rPr>
        <w:br/>
      </w:r>
    </w:p>
    <w:p w14:paraId="5687E632" w14:textId="77777777" w:rsidR="00F512FC" w:rsidRDefault="00F512FC" w:rsidP="0030304B">
      <w:pPr>
        <w:pStyle w:val="BodyText"/>
        <w:spacing w:before="149"/>
        <w:ind w:right="-500"/>
      </w:pPr>
    </w:p>
    <w:p w14:paraId="389F8EE4" w14:textId="3D2BDB46" w:rsidR="001D16A9" w:rsidRPr="00832D86" w:rsidRDefault="007C5D52" w:rsidP="0030304B">
      <w:pPr>
        <w:pStyle w:val="BodyText"/>
        <w:spacing w:before="149"/>
        <w:ind w:right="-500"/>
      </w:pPr>
      <w:r w:rsidRPr="00832D86">
        <w:t xml:space="preserve">Concise overview of the land (include reference to the lot and plan number and the parcel </w:t>
      </w:r>
      <w:r w:rsidR="00827690" w:rsidRPr="00832D86">
        <w:t>n</w:t>
      </w:r>
      <w:r w:rsidRPr="00832D86">
        <w:t>umber(s)):</w:t>
      </w:r>
      <w:r w:rsidR="00D82CB2" w:rsidRPr="00832D86">
        <w:t xml:space="preserve"> </w:t>
      </w:r>
    </w:p>
    <w:p w14:paraId="35DBE030" w14:textId="76649FF0" w:rsidR="001D16A9" w:rsidRPr="00832D86" w:rsidRDefault="00832D86" w:rsidP="0030304B">
      <w:pPr>
        <w:pStyle w:val="BodyText"/>
        <w:spacing w:before="1"/>
        <w:jc w:val="both"/>
        <w:rPr>
          <w:sz w:val="22"/>
          <w:szCs w:val="22"/>
        </w:rPr>
      </w:pPr>
      <w:r w:rsidRPr="00832D86">
        <w:rPr>
          <w:sz w:val="22"/>
          <w:szCs w:val="22"/>
        </w:rPr>
        <w:t>Parts of lots 5,6 and 7. Registered plan 90 York, south side of Danforth Avenue</w:t>
      </w:r>
    </w:p>
    <w:p w14:paraId="0F43C90D" w14:textId="77777777" w:rsidR="0030304B" w:rsidRDefault="0030304B" w:rsidP="008B2F77">
      <w:pPr>
        <w:spacing w:before="191"/>
        <w:ind w:left="100" w:right="217"/>
        <w:jc w:val="both"/>
        <w:rPr>
          <w:i/>
          <w:sz w:val="24"/>
        </w:rPr>
      </w:pPr>
    </w:p>
    <w:p w14:paraId="5575AC5F" w14:textId="77777777" w:rsidR="00F512FC" w:rsidRDefault="00F512FC" w:rsidP="008B2F77">
      <w:pPr>
        <w:spacing w:before="191"/>
        <w:ind w:left="100" w:right="217"/>
        <w:jc w:val="both"/>
        <w:rPr>
          <w:i/>
          <w:sz w:val="24"/>
        </w:rPr>
      </w:pPr>
    </w:p>
    <w:p w14:paraId="4F345B64" w14:textId="3696E255" w:rsidR="008B2F77" w:rsidRDefault="008B2F77" w:rsidP="008B2F77">
      <w:pPr>
        <w:spacing w:before="191"/>
        <w:ind w:left="100" w:right="217"/>
        <w:jc w:val="both"/>
        <w:rPr>
          <w:i/>
          <w:sz w:val="24"/>
        </w:rPr>
      </w:pPr>
      <w:r w:rsidRPr="00832D86">
        <w:rPr>
          <w:i/>
          <w:sz w:val="24"/>
        </w:rPr>
        <w:t>(Complete for each contractor who supplied services or materials to an improvement during the 90-day period preceding the date on which the description is to be submitted for approval under subsection 9 (3) of the Condominium Act, 1998)</w:t>
      </w:r>
    </w:p>
    <w:p w14:paraId="03631E22" w14:textId="77777777" w:rsidR="0030304B" w:rsidRPr="00832D86" w:rsidRDefault="0030304B" w:rsidP="008B2F77">
      <w:pPr>
        <w:spacing w:before="191"/>
        <w:ind w:left="100" w:right="217"/>
        <w:jc w:val="both"/>
        <w:rPr>
          <w:i/>
          <w:sz w:val="24"/>
        </w:rPr>
      </w:pPr>
    </w:p>
    <w:p w14:paraId="26A2EFE2" w14:textId="77777777" w:rsidR="008B2F77" w:rsidRPr="00832D86" w:rsidRDefault="008B2F77" w:rsidP="008B2F77">
      <w:pPr>
        <w:pStyle w:val="BodyText"/>
        <w:spacing w:before="1" w:after="1"/>
        <w:rPr>
          <w:i/>
          <w:sz w:val="13"/>
        </w:rPr>
      </w:pPr>
    </w:p>
    <w:tbl>
      <w:tblPr>
        <w:tblW w:w="927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</w:tblGrid>
      <w:tr w:rsidR="007C6FD5" w:rsidRPr="00832D86" w14:paraId="18771A70" w14:textId="77777777" w:rsidTr="007C6FD5">
        <w:trPr>
          <w:trHeight w:hRule="exact" w:val="406"/>
        </w:trPr>
        <w:tc>
          <w:tcPr>
            <w:tcW w:w="9270" w:type="dxa"/>
          </w:tcPr>
          <w:p w14:paraId="53D981CC" w14:textId="1E18E58D" w:rsidR="007C6FD5" w:rsidRPr="00832D86" w:rsidRDefault="007C6FD5" w:rsidP="00D42507">
            <w:pPr>
              <w:pStyle w:val="TableParagraph"/>
              <w:spacing w:line="275" w:lineRule="exact"/>
              <w:ind w:left="90" w:firstLine="185"/>
              <w:rPr>
                <w:b/>
                <w:sz w:val="24"/>
              </w:rPr>
            </w:pPr>
            <w:r w:rsidRPr="00832D86">
              <w:rPr>
                <w:b/>
                <w:sz w:val="24"/>
              </w:rPr>
              <w:t>Name of Contractor:                        Address of contractor:</w:t>
            </w:r>
          </w:p>
        </w:tc>
      </w:tr>
      <w:tr w:rsidR="007C6FD5" w:rsidRPr="00832D86" w14:paraId="5FDCAF88" w14:textId="77777777" w:rsidTr="007C6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</w:tcPr>
          <w:tbl>
            <w:tblPr>
              <w:tblW w:w="880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  <w:gridCol w:w="5340"/>
            </w:tblGrid>
            <w:tr w:rsidR="007C6FD5" w:rsidRPr="00832D86" w14:paraId="0D6C08F2" w14:textId="77777777" w:rsidTr="00832D86">
              <w:trPr>
                <w:trHeight w:val="300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48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20"/>
                  </w:tblGrid>
                  <w:tr w:rsidR="00832D86" w:rsidRPr="00832D86" w14:paraId="62955BF6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36CDE34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Ankor Engineering Systems Ltd.</w:t>
                        </w:r>
                      </w:p>
                    </w:tc>
                  </w:tr>
                  <w:tr w:rsidR="00832D86" w:rsidRPr="00832D86" w14:paraId="71006B8C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6F5DBDD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Aquanorth Contracting Ltd</w:t>
                        </w:r>
                      </w:p>
                    </w:tc>
                  </w:tr>
                  <w:tr w:rsidR="00832D86" w:rsidRPr="00832D86" w14:paraId="5EA90D62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82AD7E4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Astley Gilbert</w:t>
                        </w:r>
                      </w:p>
                    </w:tc>
                  </w:tr>
                  <w:tr w:rsidR="00832D86" w:rsidRPr="00832D86" w14:paraId="6177BBD0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673545A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Automated Fire Protection</w:t>
                        </w:r>
                      </w:p>
                    </w:tc>
                  </w:tr>
                  <w:tr w:rsidR="00832D86" w:rsidRPr="00832D86" w14:paraId="75B7B044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96D0077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AV Curbs and sidewalk</w:t>
                        </w:r>
                      </w:p>
                    </w:tc>
                  </w:tr>
                  <w:tr w:rsidR="00832D86" w:rsidRPr="00832D86" w14:paraId="3C21EA68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2F21525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Barmac Garage Doors</w:t>
                        </w:r>
                      </w:p>
                    </w:tc>
                  </w:tr>
                  <w:tr w:rsidR="00832D86" w:rsidRPr="00832D86" w14:paraId="0494C415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C2A79EF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Bevelled Edge</w:t>
                        </w:r>
                      </w:p>
                    </w:tc>
                  </w:tr>
                  <w:tr w:rsidR="00832D86" w:rsidRPr="00832D86" w14:paraId="73EC5215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A330FA7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Bike Rack Manufacturing</w:t>
                        </w:r>
                      </w:p>
                    </w:tc>
                  </w:tr>
                  <w:tr w:rsidR="00832D86" w:rsidRPr="00832D86" w14:paraId="7CCD3C18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C15D65B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Buist Landscaping</w:t>
                        </w:r>
                      </w:p>
                    </w:tc>
                  </w:tr>
                  <w:tr w:rsidR="00832D86" w:rsidRPr="00832D86" w14:paraId="2B7437DD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8875928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Corebuild Construction</w:t>
                        </w:r>
                      </w:p>
                    </w:tc>
                  </w:tr>
                  <w:tr w:rsidR="00832D86" w:rsidRPr="00832D86" w14:paraId="3CEE3828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48FD514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 xml:space="preserve">Delta Elevators </w:t>
                        </w:r>
                      </w:p>
                    </w:tc>
                  </w:tr>
                  <w:tr w:rsidR="00832D86" w:rsidRPr="00832D86" w14:paraId="3BC459EB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9ED32D8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Dircam Electric</w:t>
                        </w:r>
                      </w:p>
                    </w:tc>
                  </w:tr>
                  <w:tr w:rsidR="00832D86" w:rsidRPr="00832D86" w14:paraId="64BCBC25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6BA50DA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Dolvin Mechanical</w:t>
                        </w:r>
                      </w:p>
                    </w:tc>
                  </w:tr>
                  <w:tr w:rsidR="00832D86" w:rsidRPr="00832D86" w14:paraId="623B00BC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78AC882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Egress Systems of Canada Ltd.</w:t>
                        </w:r>
                      </w:p>
                    </w:tc>
                  </w:tr>
                  <w:tr w:rsidR="00832D86" w:rsidRPr="00832D86" w14:paraId="432410DD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C982084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Horizon Construction</w:t>
                        </w:r>
                      </w:p>
                    </w:tc>
                  </w:tr>
                  <w:tr w:rsidR="00832D86" w:rsidRPr="00832D86" w14:paraId="15B7F9A9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9A7CEDE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Iconic Iron</w:t>
                        </w:r>
                      </w:p>
                    </w:tc>
                  </w:tr>
                  <w:tr w:rsidR="00832D86" w:rsidRPr="00832D86" w14:paraId="46015679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DF18828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Lab Flooring Industries.</w:t>
                        </w:r>
                      </w:p>
                    </w:tc>
                  </w:tr>
                  <w:tr w:rsidR="00832D86" w:rsidRPr="00832D86" w14:paraId="2E5B4036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C5F4808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 xml:space="preserve">Lonelm Construction </w:t>
                        </w:r>
                      </w:p>
                    </w:tc>
                  </w:tr>
                  <w:tr w:rsidR="00832D86" w:rsidRPr="00832D86" w14:paraId="0EF8431D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DBB2145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Magnum Millwork</w:t>
                        </w:r>
                      </w:p>
                    </w:tc>
                  </w:tr>
                  <w:tr w:rsidR="00832D86" w:rsidRPr="00832D86" w14:paraId="0089AED5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5336A80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Maxum Drywall</w:t>
                        </w:r>
                      </w:p>
                    </w:tc>
                  </w:tr>
                  <w:tr w:rsidR="00832D86" w:rsidRPr="00832D86" w14:paraId="7ED0D6EF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D04DE4C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Metro Asphalt</w:t>
                        </w:r>
                      </w:p>
                    </w:tc>
                  </w:tr>
                  <w:tr w:rsidR="00832D86" w:rsidRPr="00832D86" w14:paraId="2358C1A4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CD28583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lastRenderedPageBreak/>
                          <w:t>Metropolitan Home Products</w:t>
                        </w:r>
                      </w:p>
                    </w:tc>
                  </w:tr>
                  <w:tr w:rsidR="00832D86" w:rsidRPr="00832D86" w14:paraId="49F0B4FC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F097C42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Nelsco Mailbox</w:t>
                        </w:r>
                      </w:p>
                    </w:tc>
                  </w:tr>
                  <w:tr w:rsidR="00832D86" w:rsidRPr="00832D86" w14:paraId="105A515F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25C0C8D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Newmar Window Manufacturing</w:t>
                        </w:r>
                      </w:p>
                    </w:tc>
                  </w:tr>
                  <w:tr w:rsidR="00832D86" w:rsidRPr="00832D86" w14:paraId="671248BE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3F05C4F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Northleaf Appliances</w:t>
                        </w:r>
                      </w:p>
                    </w:tc>
                  </w:tr>
                  <w:tr w:rsidR="00832D86" w:rsidRPr="00832D86" w14:paraId="455FC296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37D9F94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 xml:space="preserve">Permacorp Group of Companies </w:t>
                        </w:r>
                      </w:p>
                    </w:tc>
                  </w:tr>
                  <w:tr w:rsidR="00832D86" w:rsidRPr="00832D86" w14:paraId="1FD5CD46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5B8DBD2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Platimum Painting</w:t>
                        </w:r>
                      </w:p>
                    </w:tc>
                  </w:tr>
                  <w:tr w:rsidR="00832D86" w:rsidRPr="00832D86" w14:paraId="31B30FC2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830C2EE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PM Sheetmetal</w:t>
                        </w:r>
                      </w:p>
                    </w:tc>
                  </w:tr>
                  <w:tr w:rsidR="00832D86" w:rsidRPr="00832D86" w14:paraId="1BA670DC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D706383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Royal Cucina</w:t>
                        </w:r>
                      </w:p>
                    </w:tc>
                  </w:tr>
                  <w:tr w:rsidR="00832D86" w:rsidRPr="00832D86" w14:paraId="684AEB89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B445A59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Sunbrite Drapery</w:t>
                        </w:r>
                      </w:p>
                    </w:tc>
                  </w:tr>
                  <w:tr w:rsidR="00832D86" w:rsidRPr="00832D86" w14:paraId="74D051C0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D3AD37E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Superbuild Canada</w:t>
                        </w:r>
                      </w:p>
                    </w:tc>
                  </w:tr>
                  <w:tr w:rsidR="00832D86" w:rsidRPr="00832D86" w14:paraId="1E7FD1D2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6DD2FCD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Tamarack/Alpa</w:t>
                        </w:r>
                      </w:p>
                    </w:tc>
                  </w:tr>
                  <w:tr w:rsidR="00832D86" w:rsidRPr="00832D86" w14:paraId="4B2DFB9C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8A132FE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The Automated Group</w:t>
                        </w:r>
                      </w:p>
                    </w:tc>
                  </w:tr>
                  <w:tr w:rsidR="00832D86" w:rsidRPr="00832D86" w14:paraId="188D7E66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E1A787F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The Mailbox Guy</w:t>
                        </w:r>
                      </w:p>
                    </w:tc>
                  </w:tr>
                  <w:tr w:rsidR="00832D86" w:rsidRPr="00832D86" w14:paraId="5DB74BB6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736D5DE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Trio Roofing Systems</w:t>
                        </w:r>
                      </w:p>
                    </w:tc>
                  </w:tr>
                  <w:tr w:rsidR="00832D86" w:rsidRPr="00832D86" w14:paraId="4B3A1C92" w14:textId="77777777" w:rsidTr="00832D86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BE06972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Wilkinson Chutes</w:t>
                        </w:r>
                      </w:p>
                    </w:tc>
                  </w:tr>
                </w:tbl>
                <w:p w14:paraId="5C3C74A1" w14:textId="182352E5" w:rsidR="007C6FD5" w:rsidRPr="00832D86" w:rsidRDefault="007C6FD5" w:rsidP="007C6FD5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tbl>
                  <w:tblPr>
                    <w:tblW w:w="59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832D86" w:rsidRPr="00832D86" w14:paraId="74B1C21D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E6786F8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lastRenderedPageBreak/>
                          <w:t>32 Penn Dr, Toronto, Ontario, M9L 2A9</w:t>
                        </w:r>
                      </w:p>
                    </w:tc>
                  </w:tr>
                  <w:tr w:rsidR="00832D86" w:rsidRPr="00832D86" w14:paraId="1D710D10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270D38F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1380 Birchmount Rd, Scarborough, Ontario, M1P 2E3</w:t>
                        </w:r>
                      </w:p>
                    </w:tc>
                  </w:tr>
                  <w:tr w:rsidR="00832D86" w:rsidRPr="00832D86" w14:paraId="75A0474D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50ED8CF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42 Canforth Road, Toronto, Ontario, M4A 2K7</w:t>
                        </w:r>
                      </w:p>
                    </w:tc>
                  </w:tr>
                  <w:tr w:rsidR="00832D86" w:rsidRPr="00832D86" w14:paraId="3DAE68B0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0DC4777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170 Ambassador Drive, Unit 7, Mississauga, Ontario, L5T 2H9</w:t>
                        </w:r>
                      </w:p>
                    </w:tc>
                  </w:tr>
                  <w:tr w:rsidR="00832D86" w:rsidRPr="00832D86" w14:paraId="118FB860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6F2F436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55 Sunvale Drive, Etobicoke, Ontario, M9R 1Z3</w:t>
                        </w:r>
                      </w:p>
                    </w:tc>
                  </w:tr>
                  <w:tr w:rsidR="00832D86" w:rsidRPr="00832D86" w14:paraId="286007CA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1A0FEE9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60 Talman Ct, Concord, Ontario, L4K 4L5</w:t>
                        </w:r>
                      </w:p>
                    </w:tc>
                  </w:tr>
                  <w:tr w:rsidR="00832D86" w:rsidRPr="00832D86" w14:paraId="2D97702C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7178D61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1290 Creditstone Rd, Unit 1, Vaughan, Ontario, L4K 5T7</w:t>
                        </w:r>
                      </w:p>
                    </w:tc>
                  </w:tr>
                  <w:tr w:rsidR="00832D86" w:rsidRPr="00832D86" w14:paraId="79D678A5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5B708B9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80 Bass Pro Mills Drive, Vaughan, Ontario, L4K 5W9</w:t>
                        </w:r>
                      </w:p>
                    </w:tc>
                  </w:tr>
                  <w:tr w:rsidR="00832D86" w:rsidRPr="00832D86" w14:paraId="1939C8F2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3DF512C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155 Glover Road, Hannon, Ontario, L0R 1P0</w:t>
                        </w:r>
                      </w:p>
                    </w:tc>
                  </w:tr>
                  <w:tr w:rsidR="00832D86" w:rsidRPr="00832D86" w14:paraId="73E27F77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8DEBC16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130 Toro Road, North York, Ontario, M3J 2A9</w:t>
                        </w:r>
                      </w:p>
                    </w:tc>
                  </w:tr>
                  <w:tr w:rsidR="00832D86" w:rsidRPr="00832D86" w14:paraId="7DA47636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340F283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509 Mill Street, Kitchener, Ontario, N2G2Y5</w:t>
                        </w:r>
                      </w:p>
                    </w:tc>
                  </w:tr>
                  <w:tr w:rsidR="00832D86" w:rsidRPr="00832D86" w14:paraId="2B790DE7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957E1AA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 xml:space="preserve">42 Steinway Blvd, Unit 10, Etobicoke, M9W 6Y6 </w:t>
                        </w:r>
                      </w:p>
                    </w:tc>
                  </w:tr>
                  <w:tr w:rsidR="00832D86" w:rsidRPr="00832D86" w14:paraId="3663A5F1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E1713E8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52 High Meadow Place, Toronto, Ontario, M9L 2Z5</w:t>
                        </w:r>
                      </w:p>
                    </w:tc>
                  </w:tr>
                  <w:tr w:rsidR="00832D86" w:rsidRPr="00832D86" w14:paraId="1CDA2154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7E1CF4A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243 Saunders Rd, Barrie, Ontario, L4N 9A3</w:t>
                        </w:r>
                      </w:p>
                    </w:tc>
                  </w:tr>
                  <w:tr w:rsidR="00832D86" w:rsidRPr="00832D86" w14:paraId="04B3F1A1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73D4604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5100 Dundas St. West, Unit A, Etobicoke, Ontario, M9A 1C2</w:t>
                        </w:r>
                      </w:p>
                    </w:tc>
                  </w:tr>
                  <w:tr w:rsidR="00832D86" w:rsidRPr="00832D86" w14:paraId="4A52DBCC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6496FCE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1180 Ringwell Dr, Newmarket, Ontario, L3Y 8V9</w:t>
                        </w:r>
                      </w:p>
                    </w:tc>
                  </w:tr>
                  <w:tr w:rsidR="00832D86" w:rsidRPr="00832D86" w14:paraId="55F82092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7C6F028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595 Cityview Blvd, Unit 1, Vaughan, Ontario, L4H 3M7</w:t>
                        </w:r>
                      </w:p>
                    </w:tc>
                  </w:tr>
                  <w:tr w:rsidR="00832D86" w:rsidRPr="00832D86" w14:paraId="3079DD26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B066C6A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55 Bernhardt Rd, Bradford, Ontario, L3Z 2A6</w:t>
                        </w:r>
                      </w:p>
                    </w:tc>
                  </w:tr>
                  <w:tr w:rsidR="00832D86" w:rsidRPr="00832D86" w14:paraId="1B811972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E25CEF3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61 Industry St, North York, Ontario, M6M 4L5</w:t>
                        </w:r>
                      </w:p>
                    </w:tc>
                  </w:tr>
                  <w:tr w:rsidR="00832D86" w:rsidRPr="00832D86" w14:paraId="70627B69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2B9E3BC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40 Trowers Rd, Unit 1, Woodbridge, Ontario, L4L 7K6</w:t>
                        </w:r>
                      </w:p>
                    </w:tc>
                  </w:tr>
                  <w:tr w:rsidR="00832D86" w:rsidRPr="00832D86" w14:paraId="6D5520F1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D255C5D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7-241 Applewood Crescent, Concord, Ontario, L4K 4E6</w:t>
                        </w:r>
                      </w:p>
                    </w:tc>
                  </w:tr>
                  <w:tr w:rsidR="00832D86" w:rsidRPr="00832D86" w14:paraId="54C89DD3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5DDB07D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lastRenderedPageBreak/>
                          <w:t>458 Edgeley Blvd, Concord, Ontario, L4K 4G4</w:t>
                        </w:r>
                      </w:p>
                    </w:tc>
                  </w:tr>
                  <w:tr w:rsidR="00832D86" w:rsidRPr="00832D86" w14:paraId="669FF821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F5B8F94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35 Marlborough Road, Guelph, Ontario, N1E 3X4</w:t>
                        </w:r>
                      </w:p>
                    </w:tc>
                  </w:tr>
                  <w:tr w:rsidR="00832D86" w:rsidRPr="00832D86" w14:paraId="4F06192E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1FF0240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7630 Airport Rd, Mississauga, Ontario, L4T 4G6</w:t>
                        </w:r>
                      </w:p>
                    </w:tc>
                  </w:tr>
                  <w:tr w:rsidR="00832D86" w:rsidRPr="00832D86" w14:paraId="14E88111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800E1F0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70-70 Great Gulf Drive, Concord, Ontario, L4K 0K7</w:t>
                        </w:r>
                      </w:p>
                    </w:tc>
                  </w:tr>
                  <w:tr w:rsidR="00832D86" w:rsidRPr="00832D86" w14:paraId="05EAAC4A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6AC2A97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4085 Dowell Drive, London, Ontario, N6L 1R1</w:t>
                        </w:r>
                      </w:p>
                    </w:tc>
                  </w:tr>
                  <w:tr w:rsidR="00832D86" w:rsidRPr="00832D86" w14:paraId="35038894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6E046A9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10 Wilkinson Road, Unit 2, Brampton, Ontario, L6T 5B1</w:t>
                        </w:r>
                      </w:p>
                    </w:tc>
                  </w:tr>
                  <w:tr w:rsidR="00832D86" w:rsidRPr="00832D86" w14:paraId="5A8BBC35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39B5EAB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140 Bowes Rd, Unit B, Concord, Ontario, L4K 1J6</w:t>
                        </w:r>
                      </w:p>
                    </w:tc>
                  </w:tr>
                  <w:tr w:rsidR="00832D86" w:rsidRPr="00832D86" w14:paraId="0EC9B3CE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DC02149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375 Fenmar Dr, North York, Ontario, M9L 2X4</w:t>
                        </w:r>
                      </w:p>
                    </w:tc>
                  </w:tr>
                  <w:tr w:rsidR="00832D86" w:rsidRPr="00832D86" w14:paraId="064B0AA6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B03A7D8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7695 Jane Street, Unit 11, Concord, Ontario, L4K 1A8</w:t>
                        </w:r>
                      </w:p>
                    </w:tc>
                  </w:tr>
                  <w:tr w:rsidR="00832D86" w:rsidRPr="00832D86" w14:paraId="59CA8180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7E43B7B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1005-70 Dixfield Dr, Toronto, Ontario, M9C 4J4</w:t>
                        </w:r>
                      </w:p>
                    </w:tc>
                  </w:tr>
                  <w:tr w:rsidR="00832D86" w:rsidRPr="00832D86" w14:paraId="762657EA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8D6DE98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3255 N Service Road, P.O. Box 518, Burlington, Ontario, L7R 3Y3</w:t>
                        </w:r>
                      </w:p>
                    </w:tc>
                  </w:tr>
                  <w:tr w:rsidR="00832D86" w:rsidRPr="00832D86" w14:paraId="176C7C21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8079F06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2901 Steeles Ave West, Unit 6, Toronto, Ontario, M3J 3A5</w:t>
                        </w:r>
                      </w:p>
                    </w:tc>
                  </w:tr>
                  <w:tr w:rsidR="00832D86" w:rsidRPr="00832D86" w14:paraId="0F2F0EDD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7E2B463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93 Durham Ave, Cambridge, Ontario, N3H 5K8</w:t>
                        </w:r>
                      </w:p>
                    </w:tc>
                  </w:tr>
                  <w:tr w:rsidR="00832D86" w:rsidRPr="00832D86" w14:paraId="61F4E2D5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B59E00C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5 West Drive, Brampton, Ontario, L6T 4T2</w:t>
                        </w:r>
                      </w:p>
                    </w:tc>
                  </w:tr>
                  <w:tr w:rsidR="00832D86" w:rsidRPr="00832D86" w14:paraId="7203D585" w14:textId="77777777" w:rsidTr="00832D86">
                    <w:trPr>
                      <w:trHeight w:val="300"/>
                    </w:trPr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AAEE13F" w14:textId="77777777" w:rsidR="00832D86" w:rsidRPr="00832D86" w:rsidRDefault="00832D86" w:rsidP="00832D86">
                        <w:pPr>
                          <w:widowControl/>
                          <w:autoSpaceDE/>
                          <w:autoSpaceDN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832D8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t>23 Racine Road, Toronto, Ontario, M9W 2Z4</w:t>
                        </w:r>
                      </w:p>
                    </w:tc>
                  </w:tr>
                </w:tbl>
                <w:p w14:paraId="16531C29" w14:textId="5F8F0003" w:rsidR="007C6FD5" w:rsidRPr="00832D86" w:rsidRDefault="007C6FD5" w:rsidP="007C6FD5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</w:p>
              </w:tc>
            </w:tr>
          </w:tbl>
          <w:p w14:paraId="2C3E0192" w14:textId="7423527A" w:rsidR="007C6FD5" w:rsidRPr="00832D86" w:rsidRDefault="007C6FD5" w:rsidP="00D1559D">
            <w:pPr>
              <w:pStyle w:val="BodyText"/>
              <w:ind w:left="101" w:right="162"/>
              <w:rPr>
                <w:sz w:val="16"/>
                <w:szCs w:val="16"/>
              </w:rPr>
            </w:pPr>
          </w:p>
        </w:tc>
      </w:tr>
    </w:tbl>
    <w:p w14:paraId="17696A4F" w14:textId="77777777" w:rsidR="005D1370" w:rsidRPr="00832D86" w:rsidRDefault="005D1370"/>
    <w:sectPr w:rsidR="005D1370" w:rsidRPr="00832D86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-Grotesk Pro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A9"/>
    <w:rsid w:val="001D16A9"/>
    <w:rsid w:val="00270447"/>
    <w:rsid w:val="0030304B"/>
    <w:rsid w:val="003C7C2F"/>
    <w:rsid w:val="003E7A43"/>
    <w:rsid w:val="005D1370"/>
    <w:rsid w:val="00654DCF"/>
    <w:rsid w:val="007C5D52"/>
    <w:rsid w:val="007C6FD5"/>
    <w:rsid w:val="00827690"/>
    <w:rsid w:val="00832D86"/>
    <w:rsid w:val="008B2F77"/>
    <w:rsid w:val="009F1770"/>
    <w:rsid w:val="00B60D5D"/>
    <w:rsid w:val="00C01D9D"/>
    <w:rsid w:val="00D1559D"/>
    <w:rsid w:val="00D42507"/>
    <w:rsid w:val="00D53BD8"/>
    <w:rsid w:val="00D82CB2"/>
    <w:rsid w:val="00E141E1"/>
    <w:rsid w:val="00F15E0C"/>
    <w:rsid w:val="00F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E3BE"/>
  <w15:docId w15:val="{6EB1BD72-756F-415A-8ECD-2E5FD321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8B2F7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2D86"/>
    <w:pPr>
      <w:widowControl/>
      <w:adjustRightInd w:val="0"/>
    </w:pPr>
    <w:rPr>
      <w:rFonts w:ascii="Akzidenz-Grotesk Pro Regular" w:hAnsi="Akzidenz-Grotesk Pro Regular" w:cs="Akzidenz-Grotesk Pro Regular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kavanaghr</dc:creator>
  <cp:lastModifiedBy>Meryem  Ajaraam</cp:lastModifiedBy>
  <cp:revision>6</cp:revision>
  <dcterms:created xsi:type="dcterms:W3CDTF">2023-11-03T16:58:00Z</dcterms:created>
  <dcterms:modified xsi:type="dcterms:W3CDTF">2023-11-13T18:07:00Z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