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1BA" w:rsidRPr="00377B02" w:rsidRDefault="00CE21BA" w:rsidP="00CE21BA">
      <w:pPr>
        <w:ind w:left="990" w:right="990"/>
        <w:jc w:val="center"/>
        <w:rPr>
          <w:b/>
          <w:sz w:val="28"/>
        </w:rPr>
      </w:pPr>
      <w:r w:rsidRPr="00377B02">
        <w:rPr>
          <w:b/>
          <w:sz w:val="28"/>
        </w:rPr>
        <w:t xml:space="preserve">Notice of Intention to Register a Condominium </w:t>
      </w:r>
      <w:r w:rsidRPr="00377B02">
        <w:rPr>
          <w:b/>
          <w:sz w:val="28"/>
        </w:rPr>
        <w:br/>
        <w:t>Under Section 33.1 of the Construction Act (Form 11)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C0" w:firstRow="0" w:lastRow="1" w:firstColumn="1" w:lastColumn="1" w:noHBand="0" w:noVBand="1"/>
      </w:tblPr>
      <w:tblGrid>
        <w:gridCol w:w="3240"/>
        <w:gridCol w:w="6110"/>
      </w:tblGrid>
      <w:tr w:rsidR="00CE21BA" w:rsidTr="00CE21BA">
        <w:tc>
          <w:tcPr>
            <w:tcW w:w="3240" w:type="dxa"/>
            <w:shd w:val="clear" w:color="auto" w:fill="auto"/>
          </w:tcPr>
          <w:p w:rsidR="00CE21BA" w:rsidRPr="00CE21BA" w:rsidRDefault="00CE21BA" w:rsidP="00CE21BA">
            <w:pPr>
              <w:pStyle w:val="Plain"/>
            </w:pPr>
            <w:r w:rsidRPr="00CE21BA">
              <w:t>Name of declarant:</w:t>
            </w:r>
          </w:p>
        </w:tc>
        <w:tc>
          <w:tcPr>
            <w:tcW w:w="61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E21BA" w:rsidRDefault="0040269F" w:rsidP="00CE21BA">
            <w:pPr>
              <w:pStyle w:val="Plain"/>
            </w:pPr>
            <w:r>
              <w:rPr>
                <w:noProof/>
                <w:spacing w:val="-4"/>
              </w:rPr>
              <w:t>Wellesley Residences Corp.</w:t>
            </w:r>
          </w:p>
        </w:tc>
      </w:tr>
      <w:tr w:rsidR="0040269F" w:rsidTr="00CE21BA">
        <w:tc>
          <w:tcPr>
            <w:tcW w:w="3240" w:type="dxa"/>
            <w:shd w:val="clear" w:color="auto" w:fill="auto"/>
          </w:tcPr>
          <w:p w:rsidR="0040269F" w:rsidRPr="00CE21BA" w:rsidRDefault="0040269F" w:rsidP="0040269F">
            <w:pPr>
              <w:pStyle w:val="Plain"/>
            </w:pPr>
            <w:r w:rsidRPr="00CE21BA">
              <w:t>Address for service: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269F" w:rsidRDefault="0040269F" w:rsidP="0040269F">
            <w:pPr>
              <w:pStyle w:val="Plain"/>
            </w:pPr>
            <w:r>
              <w:t xml:space="preserve">10 </w:t>
            </w:r>
            <w:proofErr w:type="spellStart"/>
            <w:r>
              <w:t>Wanless</w:t>
            </w:r>
            <w:proofErr w:type="spellEnd"/>
            <w:r>
              <w:t xml:space="preserve"> Avenue, Suite 201, Toronto, Ontario M4N 1V6</w:t>
            </w:r>
          </w:p>
        </w:tc>
      </w:tr>
      <w:tr w:rsidR="0040269F" w:rsidTr="00CE21BA">
        <w:tc>
          <w:tcPr>
            <w:tcW w:w="3240" w:type="dxa"/>
            <w:shd w:val="clear" w:color="auto" w:fill="auto"/>
          </w:tcPr>
          <w:p w:rsidR="0040269F" w:rsidRPr="00CE21BA" w:rsidRDefault="0040269F" w:rsidP="0040269F">
            <w:pPr>
              <w:pStyle w:val="Plain"/>
            </w:pPr>
            <w:r w:rsidRPr="00CE21BA">
              <w:t>Concise overview of the land: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269F" w:rsidRPr="0040269F" w:rsidRDefault="0040269F" w:rsidP="0040269F">
            <w:pPr>
              <w:rPr>
                <w:bCs/>
                <w:sz w:val="22"/>
              </w:rPr>
            </w:pPr>
            <w:r w:rsidRPr="0040269F">
              <w:rPr>
                <w:bCs/>
                <w:sz w:val="22"/>
              </w:rPr>
              <w:t>Firstly</w:t>
            </w:r>
          </w:p>
          <w:p w:rsidR="0040269F" w:rsidRDefault="0040269F" w:rsidP="0040269F">
            <w:pPr>
              <w:pStyle w:val="Plain"/>
              <w:rPr>
                <w:sz w:val="22"/>
                <w:szCs w:val="22"/>
              </w:rPr>
            </w:pPr>
            <w:r w:rsidRPr="00F6009D">
              <w:rPr>
                <w:sz w:val="22"/>
                <w:szCs w:val="22"/>
              </w:rPr>
              <w:t>In the City of Toronto and in the Province of Ontario, being composed of Part of Park Lot 8, Concession 1, From the Bay, designated as PART 3, Plan 66R-30663, being All of P.I.N. 21106-0284 (LT)</w:t>
            </w:r>
            <w:r>
              <w:rPr>
                <w:sz w:val="22"/>
                <w:szCs w:val="22"/>
              </w:rPr>
              <w:t>.</w:t>
            </w:r>
          </w:p>
          <w:p w:rsidR="0040269F" w:rsidRPr="0040269F" w:rsidRDefault="0040269F" w:rsidP="0040269F">
            <w:pPr>
              <w:pStyle w:val="Plain"/>
              <w:rPr>
                <w:sz w:val="22"/>
                <w:szCs w:val="22"/>
              </w:rPr>
            </w:pPr>
            <w:r w:rsidRPr="0040269F">
              <w:rPr>
                <w:sz w:val="22"/>
                <w:szCs w:val="22"/>
              </w:rPr>
              <w:t>Secondly</w:t>
            </w:r>
          </w:p>
          <w:p w:rsidR="0040269F" w:rsidRDefault="0040269F" w:rsidP="0040269F">
            <w:pPr>
              <w:pStyle w:val="Plain"/>
              <w:rPr>
                <w:sz w:val="22"/>
                <w:szCs w:val="22"/>
              </w:rPr>
            </w:pPr>
            <w:r w:rsidRPr="0040269F">
              <w:rPr>
                <w:sz w:val="22"/>
                <w:szCs w:val="22"/>
              </w:rPr>
              <w:t>In the City of Toronto and in the Province of Ontario, being composed of Part of Lot 37, Registered Plan 250E, designated as PARTS 4 and 5, Plan 66R-30663, being All of P.I.N. 21106-0286 (LT)</w:t>
            </w:r>
            <w:r>
              <w:rPr>
                <w:sz w:val="22"/>
                <w:szCs w:val="22"/>
              </w:rPr>
              <w:t>.</w:t>
            </w:r>
          </w:p>
          <w:p w:rsidR="0040269F" w:rsidRPr="0040269F" w:rsidRDefault="0040269F" w:rsidP="0040269F">
            <w:pPr>
              <w:pStyle w:val="Plain"/>
              <w:rPr>
                <w:sz w:val="22"/>
                <w:szCs w:val="22"/>
              </w:rPr>
            </w:pPr>
            <w:r w:rsidRPr="0040269F">
              <w:rPr>
                <w:sz w:val="22"/>
                <w:szCs w:val="22"/>
              </w:rPr>
              <w:t>Thirdly</w:t>
            </w:r>
          </w:p>
          <w:p w:rsidR="0040269F" w:rsidRDefault="0040269F" w:rsidP="0040269F">
            <w:pPr>
              <w:pStyle w:val="Plain"/>
              <w:rPr>
                <w:sz w:val="22"/>
                <w:szCs w:val="22"/>
              </w:rPr>
            </w:pPr>
            <w:r w:rsidRPr="0040269F">
              <w:rPr>
                <w:sz w:val="22"/>
                <w:szCs w:val="22"/>
              </w:rPr>
              <w:t>In the City of Toronto and in the Province of Ontario, being composed of Part of Lots 36 and 37, Registered Plan 250E, designated as PART 6, Plan 66R-30663, being All of P.I.N. 21106-0288 (LT)</w:t>
            </w:r>
            <w:r>
              <w:rPr>
                <w:sz w:val="22"/>
                <w:szCs w:val="22"/>
              </w:rPr>
              <w:t>.</w:t>
            </w:r>
          </w:p>
          <w:p w:rsidR="0040269F" w:rsidRPr="0040269F" w:rsidRDefault="0040269F" w:rsidP="0040269F">
            <w:pPr>
              <w:pStyle w:val="Plain"/>
              <w:rPr>
                <w:sz w:val="22"/>
                <w:szCs w:val="22"/>
              </w:rPr>
            </w:pPr>
            <w:r w:rsidRPr="0040269F">
              <w:rPr>
                <w:sz w:val="22"/>
                <w:szCs w:val="22"/>
              </w:rPr>
              <w:t>Fourthly</w:t>
            </w:r>
          </w:p>
          <w:p w:rsidR="0040269F" w:rsidRPr="0040269F" w:rsidRDefault="0040269F" w:rsidP="0040269F">
            <w:pPr>
              <w:pStyle w:val="Plain"/>
              <w:rPr>
                <w:sz w:val="22"/>
                <w:szCs w:val="22"/>
              </w:rPr>
            </w:pPr>
            <w:r w:rsidRPr="0040269F">
              <w:rPr>
                <w:sz w:val="22"/>
                <w:szCs w:val="22"/>
              </w:rPr>
              <w:t>In the City of Toronto and in the Province of Ontario, being composed of Part of Lots 35 and 36, Registered Plan 250E, designated as PART 7, Plan 66R-30663, being All of P.I.N. 21106-0290 (LT)</w:t>
            </w:r>
            <w:r>
              <w:rPr>
                <w:sz w:val="22"/>
                <w:szCs w:val="22"/>
              </w:rPr>
              <w:t>.</w:t>
            </w:r>
          </w:p>
        </w:tc>
      </w:tr>
      <w:tr w:rsidR="0040269F" w:rsidTr="00CE21BA">
        <w:tc>
          <w:tcPr>
            <w:tcW w:w="3240" w:type="dxa"/>
            <w:shd w:val="clear" w:color="auto" w:fill="auto"/>
          </w:tcPr>
          <w:p w:rsidR="0040269F" w:rsidRPr="00CE21BA" w:rsidRDefault="0040269F" w:rsidP="0040269F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269F" w:rsidRDefault="0040269F" w:rsidP="0040269F">
            <w:pPr>
              <w:pStyle w:val="Plain"/>
            </w:pPr>
          </w:p>
        </w:tc>
      </w:tr>
      <w:tr w:rsidR="0040269F" w:rsidTr="00CE21BA">
        <w:tc>
          <w:tcPr>
            <w:tcW w:w="3240" w:type="dxa"/>
            <w:shd w:val="clear" w:color="auto" w:fill="auto"/>
          </w:tcPr>
          <w:p w:rsidR="0040269F" w:rsidRPr="00CE21BA" w:rsidRDefault="0040269F" w:rsidP="0040269F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269F" w:rsidRDefault="0040269F" w:rsidP="0040269F">
            <w:pPr>
              <w:pStyle w:val="Plain"/>
            </w:pPr>
          </w:p>
        </w:tc>
      </w:tr>
    </w:tbl>
    <w:p w:rsidR="001A49CB" w:rsidRDefault="001A49CB" w:rsidP="00FD56F1"/>
    <w:p w:rsidR="00846EB1" w:rsidRDefault="00846EB1" w:rsidP="00FD56F1"/>
    <w:tbl>
      <w:tblPr>
        <w:tblW w:w="9840" w:type="dxa"/>
        <w:tblLook w:val="04A0" w:firstRow="1" w:lastRow="0" w:firstColumn="1" w:lastColumn="0" w:noHBand="0" w:noVBand="1"/>
      </w:tblPr>
      <w:tblGrid>
        <w:gridCol w:w="3720"/>
        <w:gridCol w:w="6120"/>
      </w:tblGrid>
      <w:tr w:rsidR="0061582B" w:rsidRPr="0061582B" w:rsidTr="0061582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1582B">
              <w:rPr>
                <w:rFonts w:ascii="Arial" w:hAnsi="Arial" w:cs="Arial"/>
                <w:b/>
                <w:bCs/>
                <w:color w:val="000000"/>
                <w:sz w:val="22"/>
              </w:rPr>
              <w:t>Contractor Name: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1582B">
              <w:rPr>
                <w:rFonts w:ascii="Arial" w:hAnsi="Arial" w:cs="Arial"/>
                <w:b/>
                <w:bCs/>
                <w:color w:val="000000"/>
                <w:sz w:val="22"/>
              </w:rPr>
              <w:t>Address: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1761759 Ontario Limited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51 Constellation Court, Suite 200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Toronto,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M9W1K4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Aldershot Landscape Contractors L.P.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166 Flatt Road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Burlington,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L7P 0T3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Cartier Kitchens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8 Chelsea Lane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Brampton,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L6T 3Y4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Cervini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Painting &amp; Decorating Ltd.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Kenview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Blvd.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Brampton,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L6T  5G7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Connolly Marble &amp; Granite Ltd.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2101 </w:t>
            </w: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Teston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Maple,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L6A 1R3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Cooltech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Air Systems Ltd.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37 Nixon Road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Bolton,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L7E 1K1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Corescan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127 Limestone Crescent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Toronto,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M3J 2R1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Enco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Caulking &amp; Maintenance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2861 Sherwood Heights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Drive,  Suite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28 Oakville,  ON  L6J 7K1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Exclusive Carpentry Enterprises Limited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94 </w:t>
            </w: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Kenhar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Dr, Units 15-17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Toronto,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M9L1N2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Ken Shaw Closets Inc.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1845 Sandstone Manor, Unit #25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Pickering,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L1W 3X9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Mayfair Electric Limited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368 Four Valley Dr.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Concord,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L4K 5Z1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Metropolitan Home Products Inc.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458 Edgeley Blvd.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Concord,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L4K 4G4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Miele Limited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161 Four Valley Dr.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Vaughan,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L4K 4V8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Multiseal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Inc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4255 Weston Road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Toronto,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M9L 1W8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Natexs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Sheet Metal Ltd.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21 Meteor Drive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Etobicoke,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M9W 1A3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Royal Oak Stairs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1131 Gorham St.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Newmarket,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L3Y 8X9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Selco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Elevator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782 </w:t>
            </w: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Mckay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Pickering,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L1W 2Y4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Skyrise Drywall Inc.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5359 Timberlea Blvd, Unit #4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Mississauga,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L4W 4N5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State Railing Corporation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220 Hunter's Valley Road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Vaughan,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L4H 3V9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State Window Corporation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220 Hunter's Valley Road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Vaughan,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L4H 3V9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TG Appliance Group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7975 Heritage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Road,  Unit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1 Brampton,  ON  L6Y 5X5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Tight Automated Solutions Ltd.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11-12 Steinway Blvd.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Etobicoke,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M9W 6M5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Venice Construction Inc.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10517 </w:t>
            </w: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Clarkway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Drive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Brampton,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L6P 0W3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Weston Flooring Ltd.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87 </w:t>
            </w:r>
            <w:proofErr w:type="spell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Westcreek</w:t>
            </w:r>
            <w:proofErr w:type="spell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Drive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Woodbridge,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L4L 9N6  CA</w:t>
            </w:r>
          </w:p>
        </w:tc>
      </w:tr>
      <w:tr w:rsidR="0061582B" w:rsidRPr="0061582B" w:rsidTr="0061582B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Whirlpool Canada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B" w:rsidRPr="0061582B" w:rsidRDefault="0061582B" w:rsidP="0061582B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PO Box 8770 STN A </w:t>
            </w:r>
            <w:proofErr w:type="gramStart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>Toronto,  ON</w:t>
            </w:r>
            <w:proofErr w:type="gramEnd"/>
            <w:r w:rsidRPr="0061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M5W 3C2  CA</w:t>
            </w:r>
          </w:p>
        </w:tc>
      </w:tr>
    </w:tbl>
    <w:p w:rsidR="00846EB1" w:rsidRPr="00FD56F1" w:rsidRDefault="00846EB1" w:rsidP="00FD56F1"/>
    <w:sectPr w:rsidR="00846EB1" w:rsidRPr="00FD56F1" w:rsidSect="00CE45D2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02D" w:rsidRDefault="0089002D">
      <w:r>
        <w:separator/>
      </w:r>
    </w:p>
  </w:endnote>
  <w:endnote w:type="continuationSeparator" w:id="0">
    <w:p w:rsidR="0089002D" w:rsidRDefault="008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80B" w:rsidRDefault="0080280B" w:rsidP="009D0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DEB" w:rsidRDefault="001F2DEB" w:rsidP="008028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80B" w:rsidRDefault="0080280B" w:rsidP="0080280B">
    <w:pPr>
      <w:pStyle w:val="Footer"/>
      <w:framePr w:wrap="notBesid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E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846EB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2DEB" w:rsidRDefault="001F2DEB" w:rsidP="008028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02D" w:rsidRDefault="0089002D">
      <w:r>
        <w:separator/>
      </w:r>
    </w:p>
  </w:footnote>
  <w:footnote w:type="continuationSeparator" w:id="0">
    <w:p w:rsidR="0089002D" w:rsidRDefault="0089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2DEB" w:rsidRPr="004906B8" w:rsidRDefault="001F2DEB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1A49CB"/>
    <w:rsid w:val="000032C7"/>
    <w:rsid w:val="00076DEE"/>
    <w:rsid w:val="000942AB"/>
    <w:rsid w:val="000C5DAC"/>
    <w:rsid w:val="00156690"/>
    <w:rsid w:val="001A49CB"/>
    <w:rsid w:val="001D3494"/>
    <w:rsid w:val="001D5962"/>
    <w:rsid w:val="001F2DEB"/>
    <w:rsid w:val="002257B0"/>
    <w:rsid w:val="002B433F"/>
    <w:rsid w:val="002C0784"/>
    <w:rsid w:val="00315ED7"/>
    <w:rsid w:val="00326CAD"/>
    <w:rsid w:val="003A1EDA"/>
    <w:rsid w:val="003B4688"/>
    <w:rsid w:val="003D61EC"/>
    <w:rsid w:val="0040269F"/>
    <w:rsid w:val="004072E5"/>
    <w:rsid w:val="00436448"/>
    <w:rsid w:val="0047602D"/>
    <w:rsid w:val="00496CE0"/>
    <w:rsid w:val="005222AC"/>
    <w:rsid w:val="00523B10"/>
    <w:rsid w:val="005800D5"/>
    <w:rsid w:val="00582498"/>
    <w:rsid w:val="005B7873"/>
    <w:rsid w:val="00614FC8"/>
    <w:rsid w:val="0061582B"/>
    <w:rsid w:val="006A29F1"/>
    <w:rsid w:val="00704D97"/>
    <w:rsid w:val="00711AB3"/>
    <w:rsid w:val="00713056"/>
    <w:rsid w:val="00740D24"/>
    <w:rsid w:val="007435A4"/>
    <w:rsid w:val="007D389B"/>
    <w:rsid w:val="0080280B"/>
    <w:rsid w:val="00846EB1"/>
    <w:rsid w:val="0088501F"/>
    <w:rsid w:val="0089002D"/>
    <w:rsid w:val="008F48FA"/>
    <w:rsid w:val="00951C8B"/>
    <w:rsid w:val="009538B1"/>
    <w:rsid w:val="00957FB1"/>
    <w:rsid w:val="00A52FD0"/>
    <w:rsid w:val="00A65089"/>
    <w:rsid w:val="00A83D45"/>
    <w:rsid w:val="00A95830"/>
    <w:rsid w:val="00AF10FA"/>
    <w:rsid w:val="00BA0FB3"/>
    <w:rsid w:val="00BD392A"/>
    <w:rsid w:val="00BF4400"/>
    <w:rsid w:val="00C21AA8"/>
    <w:rsid w:val="00C5504A"/>
    <w:rsid w:val="00C76CD9"/>
    <w:rsid w:val="00CA5560"/>
    <w:rsid w:val="00CC47E2"/>
    <w:rsid w:val="00CE21BA"/>
    <w:rsid w:val="00CE45D2"/>
    <w:rsid w:val="00CF76FE"/>
    <w:rsid w:val="00D35D10"/>
    <w:rsid w:val="00DA44DA"/>
    <w:rsid w:val="00DC5131"/>
    <w:rsid w:val="00DD5F59"/>
    <w:rsid w:val="00F40C66"/>
    <w:rsid w:val="00F6026B"/>
    <w:rsid w:val="00FD56F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07788"/>
  <w15:docId w15:val="{2EE1657A-B9CA-42E4-87AC-8A13FCA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DEE"/>
    <w:rPr>
      <w:rFonts w:ascii="Times New Roman" w:hAnsi="Times New Roman"/>
      <w:sz w:val="24"/>
    </w:rPr>
  </w:style>
  <w:style w:type="paragraph" w:styleId="Heading1">
    <w:name w:val="heading 1"/>
    <w:basedOn w:val="Heading10"/>
    <w:next w:val="Normal"/>
    <w:semiHidden/>
    <w:qFormat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ascii="Times New Roman" w:hAnsi="Times New Roman"/>
      <w:sz w:val="24"/>
      <w:lang w:eastAsia="en-US"/>
    </w:rPr>
  </w:style>
  <w:style w:type="paragraph" w:styleId="Footer">
    <w:name w:val="footer"/>
    <w:basedOn w:val="NormalSingle"/>
    <w:uiPriority w:val="2"/>
    <w:semiHidden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  <w:jc w:val="left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pPr>
      <w:jc w:val="left"/>
    </w:pPr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CE21BA"/>
    <w:pPr>
      <w:spacing w:before="40" w:after="40"/>
    </w:pPr>
    <w:rPr>
      <w:szCs w:val="20"/>
    </w:rPr>
  </w:style>
  <w:style w:type="character" w:customStyle="1" w:styleId="Prompt">
    <w:name w:val="Prompt"/>
    <w:uiPriority w:val="2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  <w:jc w:val="left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ind w:left="1440" w:hanging="1440"/>
      <w:jc w:val="left"/>
    </w:p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rFonts w:cs="Arial"/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rFonts w:cs="Arial"/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  <w:pPr>
      <w:spacing w:after="0"/>
      <w:jc w:val="left"/>
    </w:pPr>
    <w:rPr>
      <w:lang w:eastAsia="en-US"/>
    </w:rPr>
  </w:style>
  <w:style w:type="table" w:styleId="TableElegant">
    <w:name w:val="Table Elegant"/>
    <w:basedOn w:val="TableNormal"/>
    <w:uiPriority w:val="99"/>
    <w:unhideWhenUsed/>
    <w:rsid w:val="001A49CB"/>
    <w:pPr>
      <w:spacing w:before="120" w:after="0" w:line="276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unhideWhenUsed/>
    <w:rsid w:val="001A4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ly\AppData\Roaming\INFOWARE\WORDLXPRO\production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C:\Users\kdaly\AppData\Roaming\INFOWARE\WORDLXPRO\production\templates\Blank.dotx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Infoware Development Inc.</Company>
  <LinksUpToDate>false</LinksUpToDate>
  <CharactersWithSpaces>2932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Karen Daly</dc:creator>
  <dc:description/>
  <cp:lastModifiedBy>Trevor Robinson</cp:lastModifiedBy>
  <cp:revision>2</cp:revision>
  <dcterms:created xsi:type="dcterms:W3CDTF">2020-11-26T20:55:00Z</dcterms:created>
  <dcterms:modified xsi:type="dcterms:W3CDTF">2020-11-26T20:55:00Z</dcterms:modified>
</cp:coreProperties>
</file>